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0580" w:rsidRDefault="00020580" w:rsidP="00341457">
      <w:pPr>
        <w:rPr>
          <w:rFonts w:ascii="SimSun" w:eastAsia="SimSun" w:hAnsi="SimSun" w:cs="Arial"/>
          <w:sz w:val="36"/>
          <w:szCs w:val="36"/>
        </w:rPr>
      </w:pPr>
      <w:r w:rsidRPr="00020580">
        <w:rPr>
          <w:rFonts w:ascii="SimSun" w:eastAsia="SimSun" w:hAnsi="SimSun" w:cs="Arial" w:hint="eastAsia"/>
          <w:sz w:val="36"/>
          <w:szCs w:val="36"/>
        </w:rPr>
        <w:t>方案配置说明</w:t>
      </w:r>
      <w:r w:rsidRPr="00020580">
        <w:rPr>
          <w:rFonts w:ascii="SimSun" w:eastAsia="SimSun" w:hAnsi="SimSun" w:cs="Arial"/>
          <w:sz w:val="36"/>
          <w:szCs w:val="36"/>
        </w:rPr>
        <w:t xml:space="preserve"> </w:t>
      </w:r>
      <w:r w:rsidRPr="00020580">
        <w:rPr>
          <w:rFonts w:ascii="SimSun" w:eastAsia="SimSun" w:hAnsi="SimSun" w:cs="Arial" w:hint="eastAsia"/>
          <w:sz w:val="36"/>
          <w:szCs w:val="36"/>
        </w:rPr>
        <w:t>上海越都粉碎设备公司</w:t>
      </w:r>
      <w:r w:rsidRPr="00020580">
        <w:rPr>
          <w:rFonts w:ascii="SimSun" w:eastAsia="SimSun" w:hAnsi="SimSun" w:cs="Arial"/>
          <w:sz w:val="36"/>
          <w:szCs w:val="36"/>
        </w:rPr>
        <w:t xml:space="preserve"> </w:t>
      </w:r>
      <w:r w:rsidRPr="003515AD">
        <w:rPr>
          <w:rFonts w:ascii="SimSun" w:eastAsia="SimSun" w:hAnsi="SimSun" w:cs="Arial"/>
          <w:sz w:val="36"/>
          <w:szCs w:val="36"/>
        </w:rPr>
        <w:t>全封闭粉碎压块</w:t>
      </w:r>
      <w:r w:rsidRPr="003515AD">
        <w:rPr>
          <w:rFonts w:ascii="SimSun" w:eastAsia="SimSun" w:hAnsi="SimSun" w:cs="Arial" w:hint="eastAsia"/>
          <w:sz w:val="36"/>
          <w:szCs w:val="36"/>
        </w:rPr>
        <w:t>除尘</w:t>
      </w:r>
      <w:r w:rsidRPr="003515AD">
        <w:rPr>
          <w:rFonts w:ascii="SimSun" w:eastAsia="SimSun" w:hAnsi="SimSun" w:cs="Arial"/>
          <w:sz w:val="36"/>
          <w:szCs w:val="36"/>
        </w:rPr>
        <w:t>系统</w:t>
      </w:r>
      <w:r>
        <w:rPr>
          <w:rFonts w:ascii="SimSun" w:eastAsia="SimSun" w:hAnsi="SimSun" w:cs="Arial" w:hint="eastAsia"/>
          <w:sz w:val="36"/>
          <w:szCs w:val="36"/>
        </w:rPr>
        <w:t xml:space="preserve"> </w:t>
      </w:r>
      <w:r w:rsidRPr="00020580">
        <w:rPr>
          <w:rFonts w:ascii="SimSun" w:eastAsia="SimSun" w:hAnsi="SimSun" w:cs="Arial" w:hint="eastAsia"/>
          <w:sz w:val="36"/>
          <w:szCs w:val="36"/>
        </w:rPr>
        <w:t>人民币粉碎压块一体机</w:t>
      </w:r>
      <w:r w:rsidRPr="00020580">
        <w:rPr>
          <w:rFonts w:ascii="SimSun" w:eastAsia="SimSun" w:hAnsi="SimSun" w:cs="Arial"/>
          <w:sz w:val="36"/>
          <w:szCs w:val="36"/>
        </w:rPr>
        <w:t xml:space="preserve"> </w:t>
      </w:r>
      <w:r w:rsidRPr="00020580">
        <w:rPr>
          <w:rFonts w:ascii="SimSun" w:eastAsia="SimSun" w:hAnsi="SimSun" w:cs="Arial" w:hint="eastAsia"/>
          <w:sz w:val="36"/>
          <w:szCs w:val="36"/>
        </w:rPr>
        <w:t>货币钱币销毁</w:t>
      </w:r>
      <w:r w:rsidRPr="00020580">
        <w:rPr>
          <w:rFonts w:ascii="SimSun" w:eastAsia="SimSun" w:hAnsi="SimSun" w:cs="Arial"/>
          <w:sz w:val="36"/>
          <w:szCs w:val="36"/>
        </w:rPr>
        <w:t xml:space="preserve"> </w:t>
      </w:r>
      <w:r w:rsidRPr="00020580">
        <w:rPr>
          <w:rFonts w:ascii="SimSun" w:eastAsia="SimSun" w:hAnsi="SimSun" w:cs="Arial" w:hint="eastAsia"/>
          <w:sz w:val="36"/>
          <w:szCs w:val="36"/>
        </w:rPr>
        <w:t>钞票粉碎回收方案</w:t>
      </w:r>
      <w:r w:rsidRPr="00020580">
        <w:rPr>
          <w:rFonts w:ascii="SimSun" w:eastAsia="SimSun" w:hAnsi="SimSun" w:cs="Arial"/>
          <w:sz w:val="36"/>
          <w:szCs w:val="36"/>
        </w:rPr>
        <w:t xml:space="preserve"> </w:t>
      </w:r>
      <w:r w:rsidRPr="00020580">
        <w:rPr>
          <w:rFonts w:ascii="SimSun" w:eastAsia="SimSun" w:hAnsi="SimSun" w:cs="Arial" w:hint="eastAsia"/>
          <w:sz w:val="36"/>
          <w:szCs w:val="36"/>
        </w:rPr>
        <w:t>系统解决方案</w:t>
      </w:r>
    </w:p>
    <w:p w:rsidR="0021638A" w:rsidRPr="003515AD" w:rsidRDefault="00FF3118" w:rsidP="00341457">
      <w:pPr>
        <w:rPr>
          <w:rFonts w:ascii="SimSun" w:eastAsia="SimSun" w:hAnsi="SimSun" w:cs="Arial"/>
          <w:sz w:val="36"/>
          <w:szCs w:val="36"/>
        </w:rPr>
      </w:pPr>
      <w:bookmarkStart w:id="0" w:name="OLE_LINK4"/>
      <w:r w:rsidRPr="003515AD">
        <w:rPr>
          <w:rFonts w:ascii="SimSun" w:eastAsia="SimSun" w:hAnsi="SimSun" w:cs="Arial"/>
          <w:sz w:val="36"/>
          <w:szCs w:val="36"/>
        </w:rPr>
        <w:t>全封闭粉碎压块</w:t>
      </w:r>
      <w:r w:rsidRPr="003515AD">
        <w:rPr>
          <w:rFonts w:ascii="SimSun" w:eastAsia="SimSun" w:hAnsi="SimSun" w:cs="Arial" w:hint="eastAsia"/>
          <w:sz w:val="36"/>
          <w:szCs w:val="36"/>
        </w:rPr>
        <w:t>除尘</w:t>
      </w:r>
      <w:r w:rsidRPr="003515AD">
        <w:rPr>
          <w:rFonts w:ascii="SimSun" w:eastAsia="SimSun" w:hAnsi="SimSun" w:cs="Arial"/>
          <w:sz w:val="36"/>
          <w:szCs w:val="36"/>
        </w:rPr>
        <w:t>系统</w:t>
      </w:r>
      <w:bookmarkEnd w:id="0"/>
      <w:r w:rsidR="00341457" w:rsidRPr="003515AD">
        <w:rPr>
          <w:rFonts w:ascii="SimSun" w:eastAsia="SimSun" w:hAnsi="SimSun" w:cs="Arial"/>
          <w:sz w:val="36"/>
          <w:szCs w:val="36"/>
        </w:rPr>
        <w:t>配置说明：</w:t>
      </w:r>
    </w:p>
    <w:p w:rsidR="003515AD" w:rsidRPr="003515AD" w:rsidRDefault="003515AD" w:rsidP="00341457">
      <w:pPr>
        <w:rPr>
          <w:rFonts w:ascii="SimSun" w:eastAsia="SimSun" w:hAnsi="SimSun" w:cs="Arial"/>
          <w:sz w:val="36"/>
          <w:szCs w:val="36"/>
        </w:rPr>
      </w:pPr>
    </w:p>
    <w:p w:rsidR="00341457" w:rsidRPr="003515AD" w:rsidRDefault="00FF3118" w:rsidP="00341457">
      <w:pPr>
        <w:rPr>
          <w:rFonts w:asciiTheme="minorHAnsi" w:hAnsiTheme="minorHAnsi" w:cstheme="minorHAnsi"/>
          <w:sz w:val="36"/>
          <w:szCs w:val="36"/>
        </w:rPr>
      </w:pPr>
      <w:r w:rsidRPr="003515AD">
        <w:rPr>
          <w:rFonts w:asciiTheme="minorHAnsi" w:hAnsiTheme="minorHAnsi" w:cstheme="minorHAnsi"/>
          <w:noProof/>
          <w:sz w:val="36"/>
          <w:szCs w:val="36"/>
        </w:rPr>
        <w:drawing>
          <wp:inline distT="0" distB="0" distL="0" distR="0" wp14:anchorId="77CFBDB4" wp14:editId="77AD8A50">
            <wp:extent cx="2290439" cy="1420758"/>
            <wp:effectExtent l="0" t="0" r="0" b="1905"/>
            <wp:docPr id="1631241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2417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26008" cy="1442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38A" w:rsidRPr="003515AD" w:rsidRDefault="0021638A" w:rsidP="00341457">
      <w:pPr>
        <w:rPr>
          <w:rFonts w:asciiTheme="minorHAnsi" w:hAnsiTheme="minorHAnsi" w:cstheme="minorHAnsi"/>
          <w:sz w:val="36"/>
          <w:szCs w:val="36"/>
        </w:rPr>
      </w:pPr>
    </w:p>
    <w:tbl>
      <w:tblPr>
        <w:tblStyle w:val="TableGrid"/>
        <w:tblW w:w="9537" w:type="dxa"/>
        <w:tblLook w:val="04A0" w:firstRow="1" w:lastRow="0" w:firstColumn="1" w:lastColumn="0" w:noHBand="0" w:noVBand="1"/>
      </w:tblPr>
      <w:tblGrid>
        <w:gridCol w:w="1162"/>
        <w:gridCol w:w="1494"/>
        <w:gridCol w:w="3927"/>
        <w:gridCol w:w="2954"/>
      </w:tblGrid>
      <w:tr w:rsidR="00EF7F79" w:rsidRPr="003515AD" w:rsidTr="00EF7F79">
        <w:trPr>
          <w:trHeight w:val="503"/>
        </w:trPr>
        <w:tc>
          <w:tcPr>
            <w:tcW w:w="1162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6</w:t>
            </w:r>
          </w:p>
        </w:tc>
        <w:tc>
          <w:tcPr>
            <w:tcW w:w="149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 w:hint="eastAsia"/>
                <w:sz w:val="36"/>
                <w:szCs w:val="36"/>
              </w:rPr>
              <w:t>除尘</w:t>
            </w:r>
          </w:p>
        </w:tc>
        <w:tc>
          <w:tcPr>
            <w:tcW w:w="3927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全密封，</w:t>
            </w:r>
            <w:r w:rsidRPr="003515AD">
              <w:rPr>
                <w:rFonts w:asciiTheme="minorHAnsi" w:eastAsia="DengXian" w:hAnsiTheme="minorHAnsi" w:cstheme="minorHAnsi" w:hint="eastAsia"/>
                <w:sz w:val="36"/>
                <w:szCs w:val="36"/>
              </w:rPr>
              <w:t>避免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粉尘泄漏</w:t>
            </w:r>
          </w:p>
        </w:tc>
        <w:tc>
          <w:tcPr>
            <w:tcW w:w="295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</w:p>
        </w:tc>
      </w:tr>
      <w:tr w:rsidR="00EF7F79" w:rsidRPr="003515AD" w:rsidTr="00EF7F79">
        <w:trPr>
          <w:trHeight w:val="503"/>
        </w:trPr>
        <w:tc>
          <w:tcPr>
            <w:tcW w:w="1162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5</w:t>
            </w:r>
          </w:p>
        </w:tc>
        <w:tc>
          <w:tcPr>
            <w:tcW w:w="149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压饼切割</w:t>
            </w:r>
          </w:p>
        </w:tc>
        <w:tc>
          <w:tcPr>
            <w:tcW w:w="3927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24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吨压力</w:t>
            </w:r>
          </w:p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切饼直径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120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，长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50</w:t>
            </w:r>
          </w:p>
        </w:tc>
        <w:tc>
          <w:tcPr>
            <w:tcW w:w="295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产能：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180-220kg/h</w:t>
            </w:r>
          </w:p>
        </w:tc>
      </w:tr>
      <w:tr w:rsidR="00EF7F79" w:rsidRPr="003515AD" w:rsidTr="00EF7F79">
        <w:trPr>
          <w:trHeight w:val="346"/>
        </w:trPr>
        <w:tc>
          <w:tcPr>
            <w:tcW w:w="1162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4</w:t>
            </w:r>
          </w:p>
        </w:tc>
        <w:tc>
          <w:tcPr>
            <w:tcW w:w="149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二次粉碎</w:t>
            </w:r>
          </w:p>
        </w:tc>
        <w:tc>
          <w:tcPr>
            <w:tcW w:w="3927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22kw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电机</w:t>
            </w:r>
          </w:p>
        </w:tc>
        <w:tc>
          <w:tcPr>
            <w:tcW w:w="295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粉碎成：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5*5mm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（可调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3*3mm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）</w:t>
            </w:r>
          </w:p>
        </w:tc>
      </w:tr>
      <w:tr w:rsidR="00EF7F79" w:rsidRPr="003515AD" w:rsidTr="00EF7F79">
        <w:trPr>
          <w:trHeight w:val="355"/>
        </w:trPr>
        <w:tc>
          <w:tcPr>
            <w:tcW w:w="1162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3</w:t>
            </w:r>
          </w:p>
        </w:tc>
        <w:tc>
          <w:tcPr>
            <w:tcW w:w="149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输送带</w:t>
            </w:r>
          </w:p>
        </w:tc>
        <w:tc>
          <w:tcPr>
            <w:tcW w:w="3927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400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宽，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3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米长</w:t>
            </w:r>
          </w:p>
        </w:tc>
        <w:tc>
          <w:tcPr>
            <w:tcW w:w="295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全密封，无粉尘泄漏</w:t>
            </w:r>
          </w:p>
        </w:tc>
      </w:tr>
      <w:tr w:rsidR="00EF7F79" w:rsidRPr="003515AD" w:rsidTr="00EF7F79">
        <w:trPr>
          <w:trHeight w:val="346"/>
        </w:trPr>
        <w:tc>
          <w:tcPr>
            <w:tcW w:w="1162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2</w:t>
            </w:r>
          </w:p>
        </w:tc>
        <w:tc>
          <w:tcPr>
            <w:tcW w:w="149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一次粉碎</w:t>
            </w:r>
          </w:p>
        </w:tc>
        <w:tc>
          <w:tcPr>
            <w:tcW w:w="3927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2*11kw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电机</w:t>
            </w:r>
          </w:p>
        </w:tc>
        <w:tc>
          <w:tcPr>
            <w:tcW w:w="295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粉碎成：</w:t>
            </w: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15*50mm</w:t>
            </w:r>
          </w:p>
        </w:tc>
      </w:tr>
      <w:tr w:rsidR="00EF7F79" w:rsidRPr="003515AD" w:rsidTr="00EF7F79">
        <w:trPr>
          <w:trHeight w:val="355"/>
        </w:trPr>
        <w:tc>
          <w:tcPr>
            <w:tcW w:w="1162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1</w:t>
            </w:r>
          </w:p>
        </w:tc>
        <w:tc>
          <w:tcPr>
            <w:tcW w:w="149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进料平台</w:t>
            </w:r>
          </w:p>
        </w:tc>
        <w:tc>
          <w:tcPr>
            <w:tcW w:w="3927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eastAsia="DengXian" w:hAnsiTheme="minorHAnsi" w:cstheme="minorHAnsi"/>
                <w:sz w:val="36"/>
                <w:szCs w:val="36"/>
              </w:rPr>
              <w:t>692*600*1600mm</w:t>
            </w:r>
          </w:p>
        </w:tc>
        <w:tc>
          <w:tcPr>
            <w:tcW w:w="295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</w:p>
        </w:tc>
      </w:tr>
      <w:tr w:rsidR="00EF7F79" w:rsidRPr="003515AD" w:rsidTr="00EF7F79">
        <w:trPr>
          <w:trHeight w:val="217"/>
        </w:trPr>
        <w:tc>
          <w:tcPr>
            <w:tcW w:w="1162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hAnsiTheme="minorHAnsi" w:cstheme="minorHAnsi"/>
                <w:sz w:val="36"/>
                <w:szCs w:val="36"/>
              </w:rPr>
              <w:t>编号</w:t>
            </w:r>
          </w:p>
        </w:tc>
        <w:tc>
          <w:tcPr>
            <w:tcW w:w="149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rPr>
                <w:rFonts w:asciiTheme="minorHAnsi" w:eastAsia="DengXian" w:hAnsiTheme="minorHAnsi" w:cstheme="minorHAnsi"/>
                <w:sz w:val="36"/>
                <w:szCs w:val="36"/>
              </w:rPr>
            </w:pPr>
            <w:r w:rsidRPr="003515AD">
              <w:rPr>
                <w:rFonts w:asciiTheme="minorHAnsi" w:hAnsiTheme="minorHAnsi" w:cstheme="minorHAnsi"/>
                <w:sz w:val="36"/>
                <w:szCs w:val="36"/>
              </w:rPr>
              <w:t>项</w:t>
            </w:r>
            <w:r w:rsidRPr="003515AD">
              <w:rPr>
                <w:rFonts w:asciiTheme="minorHAnsi" w:hAnsiTheme="minorHAnsi" w:cstheme="minorHAnsi"/>
                <w:spacing w:val="144"/>
                <w:sz w:val="36"/>
                <w:szCs w:val="36"/>
              </w:rPr>
              <w:t xml:space="preserve"> </w:t>
            </w:r>
            <w:r w:rsidRPr="003515AD">
              <w:rPr>
                <w:rFonts w:asciiTheme="minorHAnsi" w:hAnsiTheme="minorHAnsi" w:cstheme="minorHAnsi"/>
                <w:sz w:val="36"/>
                <w:szCs w:val="36"/>
              </w:rPr>
              <w:t>目</w:t>
            </w:r>
          </w:p>
        </w:tc>
        <w:tc>
          <w:tcPr>
            <w:tcW w:w="3927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spacing w:line="844" w:lineRule="exact"/>
              <w:rPr>
                <w:rFonts w:asciiTheme="minorHAnsi" w:hAnsiTheme="minorHAnsi" w:cstheme="minorHAnsi"/>
                <w:spacing w:val="92"/>
                <w:sz w:val="36"/>
                <w:szCs w:val="36"/>
              </w:rPr>
            </w:pPr>
            <w:r w:rsidRPr="003515AD">
              <w:rPr>
                <w:rFonts w:asciiTheme="minorHAnsi" w:hAnsiTheme="minorHAnsi" w:cstheme="minorHAnsi"/>
                <w:spacing w:val="92"/>
                <w:sz w:val="36"/>
                <w:szCs w:val="36"/>
              </w:rPr>
              <w:t>规</w:t>
            </w:r>
            <w:r w:rsidRPr="003515AD">
              <w:rPr>
                <w:rFonts w:asciiTheme="minorHAnsi" w:hAnsiTheme="minorHAnsi" w:cstheme="minorHAnsi"/>
                <w:spacing w:val="92"/>
                <w:sz w:val="36"/>
                <w:szCs w:val="36"/>
              </w:rPr>
              <w:t xml:space="preserve"> </w:t>
            </w:r>
            <w:r w:rsidRPr="003515AD">
              <w:rPr>
                <w:rFonts w:asciiTheme="minorHAnsi" w:hAnsiTheme="minorHAnsi" w:cstheme="minorHAnsi"/>
                <w:spacing w:val="92"/>
                <w:sz w:val="36"/>
                <w:szCs w:val="36"/>
              </w:rPr>
              <w:t>格</w:t>
            </w:r>
          </w:p>
        </w:tc>
        <w:tc>
          <w:tcPr>
            <w:tcW w:w="2954" w:type="dxa"/>
          </w:tcPr>
          <w:p w:rsidR="00EF7F79" w:rsidRPr="003515AD" w:rsidRDefault="00EF7F79" w:rsidP="003515AD">
            <w:pPr>
              <w:pStyle w:val="BodyText"/>
              <w:kinsoku w:val="0"/>
              <w:overflowPunct w:val="0"/>
              <w:spacing w:line="824" w:lineRule="exact"/>
              <w:rPr>
                <w:rFonts w:asciiTheme="minorHAnsi" w:hAnsiTheme="minorHAnsi" w:cstheme="minorHAnsi"/>
                <w:spacing w:val="92"/>
                <w:sz w:val="36"/>
                <w:szCs w:val="36"/>
              </w:rPr>
            </w:pPr>
            <w:r w:rsidRPr="003515AD">
              <w:rPr>
                <w:rFonts w:asciiTheme="minorHAnsi" w:hAnsiTheme="minorHAnsi" w:cstheme="minorHAnsi"/>
                <w:spacing w:val="92"/>
                <w:sz w:val="36"/>
                <w:szCs w:val="36"/>
              </w:rPr>
              <w:t>备</w:t>
            </w:r>
            <w:r w:rsidRPr="003515AD">
              <w:rPr>
                <w:rFonts w:asciiTheme="minorHAnsi" w:hAnsiTheme="minorHAnsi" w:cstheme="minorHAnsi"/>
                <w:spacing w:val="92"/>
                <w:sz w:val="36"/>
                <w:szCs w:val="36"/>
              </w:rPr>
              <w:t xml:space="preserve"> </w:t>
            </w:r>
            <w:r w:rsidRPr="003515AD">
              <w:rPr>
                <w:rFonts w:asciiTheme="minorHAnsi" w:hAnsiTheme="minorHAnsi" w:cstheme="minorHAnsi"/>
                <w:spacing w:val="92"/>
                <w:sz w:val="36"/>
                <w:szCs w:val="36"/>
              </w:rPr>
              <w:t>注</w:t>
            </w:r>
          </w:p>
        </w:tc>
      </w:tr>
    </w:tbl>
    <w:p w:rsidR="00D55CE5" w:rsidRDefault="00D55CE5">
      <w:pPr>
        <w:rPr>
          <w:sz w:val="36"/>
          <w:szCs w:val="36"/>
        </w:rPr>
      </w:pPr>
    </w:p>
    <w:p w:rsidR="00EF7F79" w:rsidRDefault="00EF7F79">
      <w:pPr>
        <w:rPr>
          <w:sz w:val="36"/>
          <w:szCs w:val="36"/>
        </w:rPr>
      </w:pPr>
    </w:p>
    <w:p w:rsidR="00EF7F79" w:rsidRDefault="00EF7F79" w:rsidP="00EF7F79">
      <w:r>
        <w:rPr>
          <w:rFonts w:hint="eastAsia"/>
        </w:rPr>
        <w:t>关于我们：</w:t>
      </w:r>
    </w:p>
    <w:p w:rsidR="00EF7F79" w:rsidRDefault="00EF7F79" w:rsidP="00EF7F79"/>
    <w:p w:rsidR="00EF7F79" w:rsidRDefault="00EF7F79" w:rsidP="00EF7F79">
      <w:r>
        <w:rPr>
          <w:rFonts w:hint="eastAsia"/>
        </w:rPr>
        <w:t>保密粉碎效果图</w:t>
      </w:r>
    </w:p>
    <w:p w:rsidR="00EF7F79" w:rsidRDefault="00EF7F79" w:rsidP="00EF7F79">
      <w:pPr>
        <w:jc w:val="center"/>
      </w:pPr>
      <w:r>
        <w:rPr>
          <w:noProof/>
        </w:rPr>
        <w:drawing>
          <wp:inline distT="0" distB="0" distL="0" distR="0" wp14:anchorId="5F2ADB35" wp14:editId="0A285753">
            <wp:extent cx="6642100" cy="2351380"/>
            <wp:effectExtent l="0" t="0" r="0" b="0"/>
            <wp:docPr id="1690805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805598" name="Picture 169080559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509"/>
                    <a:stretch/>
                  </pic:blipFill>
                  <pic:spPr bwMode="auto">
                    <a:xfrm>
                      <a:off x="0" y="0"/>
                      <a:ext cx="6642100" cy="2351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710"/>
      </w:tblGrid>
      <w:tr w:rsidR="00EF7F79" w:rsidTr="000F2AFB">
        <w:trPr>
          <w:jc w:val="center"/>
        </w:trPr>
        <w:tc>
          <w:tcPr>
            <w:tcW w:w="5203" w:type="dxa"/>
          </w:tcPr>
          <w:p w:rsidR="00EF7F79" w:rsidRDefault="00EF7F79" w:rsidP="000F2A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AAC12D" wp14:editId="59C1B3C3">
                  <wp:extent cx="3095396" cy="2194560"/>
                  <wp:effectExtent l="0" t="0" r="3810" b="2540"/>
                  <wp:docPr id="6723982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398227" name="Picture 67239822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464" cy="2201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</w:tcPr>
          <w:p w:rsidR="00EF7F79" w:rsidRDefault="00EF7F79" w:rsidP="000F2AF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1A2690" wp14:editId="414663A4">
                  <wp:extent cx="2711395" cy="2255953"/>
                  <wp:effectExtent l="0" t="0" r="0" b="5080"/>
                  <wp:docPr id="113736947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369476" name="Picture 113736947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540" cy="2274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F79" w:rsidTr="000F2AFB">
        <w:trPr>
          <w:jc w:val="center"/>
        </w:trPr>
        <w:tc>
          <w:tcPr>
            <w:tcW w:w="5203" w:type="dxa"/>
          </w:tcPr>
          <w:p w:rsidR="00EF7F79" w:rsidRDefault="00EF7F79" w:rsidP="000F2AFB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46951D6" wp14:editId="17754E9E">
                  <wp:extent cx="3096000" cy="2881410"/>
                  <wp:effectExtent l="0" t="0" r="3175" b="1905"/>
                  <wp:docPr id="65266760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667602" name="Picture 65266760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88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</w:tcPr>
          <w:p w:rsidR="00EF7F79" w:rsidRDefault="00EF7F79" w:rsidP="000F2AFB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0A55CF01" wp14:editId="18F31768">
                  <wp:extent cx="3140765" cy="2832735"/>
                  <wp:effectExtent l="0" t="0" r="0" b="0"/>
                  <wp:docPr id="49233470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334702" name="Picture 49233470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271" cy="2857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7F79" w:rsidRPr="003515AD" w:rsidRDefault="00EF7F79">
      <w:pPr>
        <w:rPr>
          <w:sz w:val="36"/>
          <w:szCs w:val="36"/>
        </w:rPr>
      </w:pPr>
    </w:p>
    <w:sectPr w:rsidR="00EF7F79" w:rsidRPr="003515AD">
      <w:head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3456F" w:rsidRDefault="0023456F" w:rsidP="00EF7F79">
      <w:r>
        <w:separator/>
      </w:r>
    </w:p>
  </w:endnote>
  <w:endnote w:type="continuationSeparator" w:id="0">
    <w:p w:rsidR="0023456F" w:rsidRDefault="0023456F" w:rsidP="00EF7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3456F" w:rsidRDefault="0023456F" w:rsidP="00EF7F79">
      <w:r>
        <w:separator/>
      </w:r>
    </w:p>
  </w:footnote>
  <w:footnote w:type="continuationSeparator" w:id="0">
    <w:p w:rsidR="0023456F" w:rsidRDefault="0023456F" w:rsidP="00EF7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7F79" w:rsidRDefault="00EF7F79" w:rsidP="00EF7F79">
    <w:pPr>
      <w:pStyle w:val="Header"/>
    </w:pP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F7F79" w:rsidTr="000F2AFB">
      <w:trPr>
        <w:trHeight w:val="347"/>
      </w:trPr>
      <w:tc>
        <w:tcPr>
          <w:tcW w:w="2127" w:type="dxa"/>
        </w:tcPr>
        <w:p w:rsidR="00EF7F79" w:rsidRDefault="00EF7F79" w:rsidP="00EF7F79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9264" behindDoc="0" locked="0" layoutInCell="1" allowOverlap="1" wp14:anchorId="1C1699EA" wp14:editId="2A1B5C55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F7F79" w:rsidRPr="00EC03A6" w:rsidRDefault="00EF7F79" w:rsidP="00EF7F79">
          <w:pPr>
            <w:pStyle w:val="Header"/>
          </w:pPr>
          <w:r w:rsidRPr="00EC03A6">
            <w:rPr>
              <w:rFonts w:hint="eastAsia"/>
            </w:rPr>
            <w:t xml:space="preserve">上海越都科技有限公司 </w:t>
          </w:r>
        </w:p>
      </w:tc>
      <w:tc>
        <w:tcPr>
          <w:tcW w:w="4720" w:type="dxa"/>
        </w:tcPr>
        <w:p w:rsidR="00EF7F79" w:rsidRPr="00EC03A6" w:rsidRDefault="00EF7F79" w:rsidP="00EF7F79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F7F79" w:rsidTr="000F2AFB">
      <w:trPr>
        <w:trHeight w:val="312"/>
      </w:trPr>
      <w:tc>
        <w:tcPr>
          <w:tcW w:w="2127" w:type="dxa"/>
        </w:tcPr>
        <w:p w:rsidR="00EF7F79" w:rsidRDefault="00EF7F79" w:rsidP="00EF7F79">
          <w:pPr>
            <w:pStyle w:val="Header"/>
          </w:pPr>
        </w:p>
      </w:tc>
      <w:tc>
        <w:tcPr>
          <w:tcW w:w="3827" w:type="dxa"/>
        </w:tcPr>
        <w:p w:rsidR="00EF7F79" w:rsidRPr="00EC03A6" w:rsidRDefault="00EF7F79" w:rsidP="00EF7F79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EF7F79" w:rsidRPr="00EC03A6" w:rsidRDefault="00EF7F79" w:rsidP="00EF7F79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EF7F79" w:rsidRDefault="00EF7F79" w:rsidP="00EF7F79">
    <w:pPr>
      <w:pStyle w:val="Header"/>
    </w:pPr>
  </w:p>
  <w:p w:rsidR="00EF7F79" w:rsidRDefault="00EF7F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57"/>
    <w:rsid w:val="00020580"/>
    <w:rsid w:val="0021638A"/>
    <w:rsid w:val="0023456F"/>
    <w:rsid w:val="00341457"/>
    <w:rsid w:val="003515AD"/>
    <w:rsid w:val="00584C2B"/>
    <w:rsid w:val="00731D3B"/>
    <w:rsid w:val="008F3753"/>
    <w:rsid w:val="009126CE"/>
    <w:rsid w:val="00AB0504"/>
    <w:rsid w:val="00AC2C1F"/>
    <w:rsid w:val="00D55CE5"/>
    <w:rsid w:val="00E21DB3"/>
    <w:rsid w:val="00EF7F79"/>
    <w:rsid w:val="00FF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C403D"/>
  <w15:chartTrackingRefBased/>
  <w15:docId w15:val="{10750425-8B78-1344-8E11-A2667E73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41457"/>
    <w:pPr>
      <w:widowControl w:val="0"/>
      <w:autoSpaceDE w:val="0"/>
      <w:autoSpaceDN w:val="0"/>
      <w:adjustRightInd w:val="0"/>
    </w:pPr>
    <w:rPr>
      <w:rFonts w:ascii="PMingLiU" w:eastAsia="PMingLiU" w:hAnsi="Times New Roman" w:cs="PMingLiU"/>
      <w:kern w:val="0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41457"/>
    <w:rPr>
      <w:sz w:val="60"/>
      <w:szCs w:val="60"/>
    </w:rPr>
  </w:style>
  <w:style w:type="character" w:customStyle="1" w:styleId="BodyTextChar">
    <w:name w:val="Body Text Char"/>
    <w:basedOn w:val="DefaultParagraphFont"/>
    <w:link w:val="BodyText"/>
    <w:uiPriority w:val="1"/>
    <w:rsid w:val="00341457"/>
    <w:rPr>
      <w:rFonts w:ascii="PMingLiU" w:eastAsia="PMingLiU" w:hAnsi="Times New Roman" w:cs="PMingLiU"/>
      <w:kern w:val="0"/>
      <w:sz w:val="60"/>
      <w:szCs w:val="60"/>
      <w:lang w:val="en-US"/>
    </w:rPr>
  </w:style>
  <w:style w:type="table" w:styleId="TableGrid">
    <w:name w:val="Table Grid"/>
    <w:basedOn w:val="TableNormal"/>
    <w:uiPriority w:val="39"/>
    <w:rsid w:val="00341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7F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7F79"/>
    <w:rPr>
      <w:rFonts w:ascii="PMingLiU" w:eastAsia="PMingLiU" w:hAnsi="Times New Roman" w:cs="PMingLiU"/>
      <w:kern w:val="0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7F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7F79"/>
    <w:rPr>
      <w:rFonts w:ascii="PMingLiU" w:eastAsia="PMingLiU" w:hAnsi="Times New Roman" w:cs="PMingLiU"/>
      <w:kern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45</Words>
  <Characters>258</Characters>
  <Application>Microsoft Office Word</Application>
  <DocSecurity>0</DocSecurity>
  <Lines>2</Lines>
  <Paragraphs>1</Paragraphs>
  <ScaleCrop>false</ScaleCrop>
  <Company>上海越都科技有限公司 YUEDU Shredder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17</cp:revision>
  <dcterms:created xsi:type="dcterms:W3CDTF">2024-01-05T07:01:00Z</dcterms:created>
  <dcterms:modified xsi:type="dcterms:W3CDTF">2026-03-16T07:04:00Z</dcterms:modified>
</cp:coreProperties>
</file>